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32" w:rsidRPr="007E0232" w:rsidRDefault="00047BE2" w:rsidP="007E0232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92705146" r:id="rId5"/>
        </w:object>
      </w:r>
      <w:r w:rsidR="007E0232" w:rsidRPr="007E0232">
        <w:rPr>
          <w:b/>
          <w:sz w:val="28"/>
          <w:szCs w:val="28"/>
        </w:rPr>
        <w:t>УКРАЇНА</w:t>
      </w:r>
    </w:p>
    <w:p w:rsidR="007E0232" w:rsidRPr="007E0232" w:rsidRDefault="007E0232" w:rsidP="007E0232">
      <w:pPr>
        <w:pStyle w:val="a3"/>
        <w:ind w:firstLine="0"/>
        <w:rPr>
          <w:b/>
          <w:smallCaps/>
          <w:sz w:val="28"/>
          <w:szCs w:val="28"/>
        </w:rPr>
      </w:pPr>
      <w:r w:rsidRPr="007E0232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7E0232">
        <w:rPr>
          <w:b/>
          <w:smallCaps/>
          <w:sz w:val="28"/>
          <w:szCs w:val="28"/>
        </w:rPr>
        <w:t>Нетішинської</w:t>
      </w:r>
      <w:proofErr w:type="spellEnd"/>
      <w:r w:rsidRPr="007E0232">
        <w:rPr>
          <w:b/>
          <w:smallCaps/>
          <w:sz w:val="28"/>
          <w:szCs w:val="28"/>
        </w:rPr>
        <w:t xml:space="preserve"> міської ради</w:t>
      </w:r>
    </w:p>
    <w:p w:rsidR="007E0232" w:rsidRPr="007E0232" w:rsidRDefault="007E0232" w:rsidP="007E0232">
      <w:pPr>
        <w:pStyle w:val="a3"/>
        <w:ind w:firstLine="0"/>
        <w:rPr>
          <w:b/>
          <w:smallCaps/>
          <w:sz w:val="28"/>
          <w:szCs w:val="28"/>
        </w:rPr>
      </w:pPr>
      <w:r w:rsidRPr="007E0232">
        <w:rPr>
          <w:b/>
          <w:smallCaps/>
          <w:sz w:val="28"/>
          <w:szCs w:val="28"/>
        </w:rPr>
        <w:t>Хмельницької області</w:t>
      </w:r>
    </w:p>
    <w:p w:rsidR="007E0232" w:rsidRPr="007E0232" w:rsidRDefault="007E0232" w:rsidP="007E02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E0232" w:rsidRPr="007E0232" w:rsidRDefault="007E0232" w:rsidP="007E02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7E023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7E0232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7E023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7E0232" w:rsidRPr="007E0232" w:rsidRDefault="007E0232" w:rsidP="007E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7E0232" w:rsidRPr="007E0232" w:rsidRDefault="00CD3437" w:rsidP="007E0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09</w:t>
      </w:r>
      <w:r w:rsidR="007E0232" w:rsidRPr="007E0232">
        <w:rPr>
          <w:rFonts w:ascii="Times New Roman" w:hAnsi="Times New Roman" w:cs="Times New Roman"/>
          <w:b/>
          <w:sz w:val="28"/>
          <w:szCs w:val="28"/>
          <w:lang w:val="uk-UA" w:eastAsia="uk-UA"/>
        </w:rPr>
        <w:t>.09.2021</w:t>
      </w:r>
      <w:r w:rsidR="007E0232" w:rsidRPr="007E023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7E0232" w:rsidRPr="007E023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7E0232" w:rsidRPr="007E023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7E0232" w:rsidRPr="007E023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7E0232" w:rsidRPr="007E023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="007E0232" w:rsidRPr="007E0232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="007E0232" w:rsidRPr="007E023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7E0232" w:rsidRPr="007E023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7E0232" w:rsidRPr="007E023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7E0232" w:rsidRPr="007E023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</w:t>
      </w:r>
      <w:r w:rsidR="00047BE2">
        <w:rPr>
          <w:rFonts w:ascii="Times New Roman" w:hAnsi="Times New Roman" w:cs="Times New Roman"/>
          <w:b/>
          <w:sz w:val="28"/>
          <w:szCs w:val="28"/>
          <w:lang w:val="uk-UA" w:eastAsia="uk-UA"/>
        </w:rPr>
        <w:t>426</w:t>
      </w:r>
      <w:r w:rsidR="007E0232" w:rsidRPr="007E0232">
        <w:rPr>
          <w:rFonts w:ascii="Times New Roman" w:hAnsi="Times New Roman" w:cs="Times New Roman"/>
          <w:b/>
          <w:sz w:val="28"/>
          <w:szCs w:val="28"/>
          <w:lang w:val="uk-UA" w:eastAsia="uk-UA"/>
        </w:rPr>
        <w:t>/2021</w:t>
      </w:r>
    </w:p>
    <w:p w:rsidR="007E0232" w:rsidRPr="007E0232" w:rsidRDefault="007E0232" w:rsidP="007E0232">
      <w:pPr>
        <w:pStyle w:val="a3"/>
        <w:ind w:firstLine="0"/>
        <w:jc w:val="left"/>
        <w:rPr>
          <w:sz w:val="28"/>
          <w:szCs w:val="28"/>
        </w:rPr>
      </w:pPr>
    </w:p>
    <w:p w:rsidR="00147236" w:rsidRPr="007E0232" w:rsidRDefault="00147236" w:rsidP="007E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236" w:rsidRPr="007E0232" w:rsidRDefault="00147236" w:rsidP="007E0232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виконавчого комітету </w:t>
      </w:r>
      <w:proofErr w:type="spellStart"/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19</w:t>
      </w:r>
      <w:r w:rsid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серпня </w:t>
      </w: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2014</w:t>
      </w:r>
      <w:r w:rsid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255/2014 «Про присвоєння поштових адрес об’єктам нерухомого майна, які перебувають на балансі ДП «НАЕК «Енергоатом» </w:t>
      </w:r>
    </w:p>
    <w:p w:rsidR="00147236" w:rsidRPr="007E0232" w:rsidRDefault="00147236" w:rsidP="007E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236" w:rsidRPr="007E0232" w:rsidRDefault="00147236" w:rsidP="007E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236" w:rsidRPr="007E0232" w:rsidRDefault="00147236" w:rsidP="007E0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40, пункту 3 частини 4 статті 42 Закону України «Про місцеве самоврядування в Україні» та з метою ро</w:t>
      </w:r>
      <w:r w:rsid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згляду листа  </w:t>
      </w: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 «ХАЕС» </w:t>
      </w:r>
      <w:r w:rsid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ДП «НАЕК «Енергоатом», зареєстрованого у виконавчому комітеті </w:t>
      </w:r>
      <w:proofErr w:type="spellStart"/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30 липня 2021 року </w:t>
      </w:r>
      <w:r w:rsid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32/2995-01-13/2021, виконавчий ко</w:t>
      </w:r>
      <w:bookmarkStart w:id="0" w:name="_GoBack"/>
      <w:bookmarkEnd w:id="0"/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мітет </w:t>
      </w:r>
      <w:proofErr w:type="spellStart"/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B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етішинської</w:t>
      </w:r>
      <w:proofErr w:type="spellEnd"/>
      <w:r w:rsidR="007B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 и р і ш и в:</w:t>
      </w:r>
    </w:p>
    <w:p w:rsidR="00147236" w:rsidRPr="007E0232" w:rsidRDefault="00147236" w:rsidP="007E0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236" w:rsidRDefault="00147236" w:rsidP="007E0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Унести до рішення виконавчого комітету </w:t>
      </w:r>
      <w:proofErr w:type="spellStart"/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</w:t>
      </w:r>
      <w:r w:rsid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серпня 2014 року № 255/2014 «Про присвоєння поштових адрес об’єктам нерухомого майна, які перебувають на балансі ДП «НАЕК «Енергоатом», такі зміни:</w:t>
      </w:r>
    </w:p>
    <w:p w:rsidR="007E0232" w:rsidRPr="007E0232" w:rsidRDefault="007E0232" w:rsidP="007E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236" w:rsidRPr="007E0232" w:rsidRDefault="007E0232" w:rsidP="007E0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147236"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абзац 4 пунк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 1 викласти в новій редакції:</w:t>
      </w:r>
    </w:p>
    <w:p w:rsidR="00147236" w:rsidRDefault="007E0232" w:rsidP="007E0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«- </w:t>
      </w:r>
      <w:r w:rsidR="00147236"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інженерно-технічний корпус, будівля ІТР і персоналу з ремонту і технічного обслуговування </w:t>
      </w:r>
      <w:proofErr w:type="spellStart"/>
      <w:r w:rsidR="00147236"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резервно</w:t>
      </w:r>
      <w:proofErr w:type="spellEnd"/>
      <w:r w:rsidR="00147236"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-дизельних електростанцій, майстерня з ремонту і технічного обслуговування </w:t>
      </w:r>
      <w:proofErr w:type="spellStart"/>
      <w:r w:rsidR="00147236"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резервно</w:t>
      </w:r>
      <w:proofErr w:type="spellEnd"/>
      <w:r w:rsidR="00147236"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-дизельних електростанцій, навіс для зберігання ремонтного оснащення: м.Нетішин, вул.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147236"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Енергетиків 20/17-18;»;</w:t>
      </w:r>
    </w:p>
    <w:p w:rsidR="007E0232" w:rsidRPr="007E0232" w:rsidRDefault="007E0232" w:rsidP="007E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236" w:rsidRPr="007E0232" w:rsidRDefault="00147236" w:rsidP="007E0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визнати таким, що втратив чинність, абзац 5 пункту 1</w:t>
      </w:r>
      <w:r w:rsid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7236" w:rsidRPr="007E0232" w:rsidRDefault="00147236" w:rsidP="007E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236" w:rsidRDefault="00147236" w:rsidP="007E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0232" w:rsidRPr="007E0232" w:rsidRDefault="007E0232" w:rsidP="007E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236" w:rsidRPr="007E0232" w:rsidRDefault="00147236" w:rsidP="007E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E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СУПРУНЮК</w:t>
      </w:r>
    </w:p>
    <w:p w:rsidR="00220ECC" w:rsidRPr="007E0232" w:rsidRDefault="00220ECC" w:rsidP="007E0232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220ECC" w:rsidRPr="007E0232" w:rsidSect="007E0232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65"/>
    <w:rsid w:val="00047BE2"/>
    <w:rsid w:val="00147236"/>
    <w:rsid w:val="00220ECC"/>
    <w:rsid w:val="007B6EEF"/>
    <w:rsid w:val="007E0232"/>
    <w:rsid w:val="00861265"/>
    <w:rsid w:val="00CD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350AFF"/>
  <w15:chartTrackingRefBased/>
  <w15:docId w15:val="{5BC6DCC7-4B11-40DD-B7CA-60BB779E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E023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2021-09-09T12:06:00Z</cp:lastPrinted>
  <dcterms:created xsi:type="dcterms:W3CDTF">2021-08-25T08:35:00Z</dcterms:created>
  <dcterms:modified xsi:type="dcterms:W3CDTF">2021-09-09T12:06:00Z</dcterms:modified>
</cp:coreProperties>
</file>